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2C" w:rsidRDefault="00F3002C" w:rsidP="00F3002C">
      <w:pPr>
        <w:pStyle w:val="Default"/>
      </w:pPr>
      <w:bookmarkStart w:id="0" w:name="_GoBack"/>
      <w:bookmarkEnd w:id="0"/>
    </w:p>
    <w:p w:rsidR="00F3002C" w:rsidRPr="00F3002C" w:rsidRDefault="00F3002C" w:rsidP="00F3002C">
      <w:pPr>
        <w:pStyle w:val="Default"/>
        <w:rPr>
          <w:sz w:val="28"/>
          <w:szCs w:val="28"/>
        </w:rPr>
      </w:pPr>
      <w:r w:rsidRPr="00F3002C">
        <w:rPr>
          <w:sz w:val="28"/>
          <w:szCs w:val="28"/>
        </w:rPr>
        <w:t xml:space="preserve">Biathlon Saskatchewan is inviting you to attend its Annual General Meeting </w:t>
      </w:r>
    </w:p>
    <w:p w:rsidR="00F3002C" w:rsidRDefault="00F3002C" w:rsidP="00F3002C">
      <w:pPr>
        <w:pStyle w:val="Default"/>
        <w:rPr>
          <w:b/>
          <w:bCs/>
          <w:sz w:val="23"/>
          <w:szCs w:val="23"/>
        </w:rPr>
      </w:pPr>
    </w:p>
    <w:p w:rsidR="00F3002C" w:rsidRPr="00F3002C" w:rsidRDefault="00F3002C" w:rsidP="00F3002C">
      <w:pPr>
        <w:pStyle w:val="Default"/>
        <w:spacing w:after="120"/>
        <w:rPr>
          <w:sz w:val="28"/>
          <w:szCs w:val="28"/>
        </w:rPr>
      </w:pPr>
      <w:r w:rsidRPr="00F3002C">
        <w:rPr>
          <w:b/>
          <w:bCs/>
          <w:color w:val="538135" w:themeColor="accent6" w:themeShade="BF"/>
          <w:sz w:val="28"/>
          <w:szCs w:val="28"/>
        </w:rPr>
        <w:t>Dear Members of Biathlon Saskatchewan</w:t>
      </w:r>
      <w:r w:rsidRPr="00F3002C">
        <w:rPr>
          <w:b/>
          <w:bCs/>
          <w:sz w:val="28"/>
          <w:szCs w:val="28"/>
        </w:rPr>
        <w:t xml:space="preserve">, </w:t>
      </w:r>
    </w:p>
    <w:p w:rsidR="00F3002C" w:rsidRDefault="00F3002C" w:rsidP="00F3002C">
      <w:pPr>
        <w:pStyle w:val="Default"/>
        <w:rPr>
          <w:sz w:val="28"/>
          <w:szCs w:val="28"/>
        </w:rPr>
      </w:pPr>
      <w:r w:rsidRPr="00F3002C">
        <w:rPr>
          <w:sz w:val="28"/>
          <w:szCs w:val="28"/>
        </w:rPr>
        <w:t xml:space="preserve">This notice is to inform you about </w:t>
      </w:r>
      <w:r>
        <w:rPr>
          <w:sz w:val="28"/>
          <w:szCs w:val="28"/>
        </w:rPr>
        <w:t xml:space="preserve">Biathlon Saskatchewan’s </w:t>
      </w:r>
      <w:r w:rsidRPr="00F3002C">
        <w:rPr>
          <w:sz w:val="28"/>
          <w:szCs w:val="28"/>
        </w:rPr>
        <w:t xml:space="preserve">Annual General Meeting that will take place on </w:t>
      </w:r>
      <w:r>
        <w:rPr>
          <w:sz w:val="28"/>
          <w:szCs w:val="28"/>
        </w:rPr>
        <w:t>Saturday September 24</w:t>
      </w:r>
      <w:r w:rsidRPr="00F3002C">
        <w:rPr>
          <w:sz w:val="28"/>
          <w:szCs w:val="28"/>
          <w:vertAlign w:val="superscript"/>
        </w:rPr>
        <w:t>th</w:t>
      </w:r>
      <w:r>
        <w:rPr>
          <w:sz w:val="28"/>
          <w:szCs w:val="28"/>
        </w:rPr>
        <w:t xml:space="preserve">, </w:t>
      </w:r>
      <w:proofErr w:type="gramStart"/>
      <w:r>
        <w:rPr>
          <w:sz w:val="28"/>
          <w:szCs w:val="28"/>
        </w:rPr>
        <w:t xml:space="preserve">2016 </w:t>
      </w:r>
      <w:r w:rsidRPr="00F3002C">
        <w:rPr>
          <w:sz w:val="28"/>
          <w:szCs w:val="28"/>
        </w:rPr>
        <w:t xml:space="preserve"> at</w:t>
      </w:r>
      <w:proofErr w:type="gramEnd"/>
      <w:r w:rsidRPr="00F3002C">
        <w:rPr>
          <w:sz w:val="28"/>
          <w:szCs w:val="28"/>
        </w:rPr>
        <w:t xml:space="preserve"> </w:t>
      </w:r>
      <w:r>
        <w:rPr>
          <w:sz w:val="28"/>
          <w:szCs w:val="28"/>
        </w:rPr>
        <w:t>1:00PM.</w:t>
      </w:r>
    </w:p>
    <w:p w:rsidR="00F3002C" w:rsidRPr="00F3002C" w:rsidRDefault="00F3002C" w:rsidP="00F3002C">
      <w:pPr>
        <w:pStyle w:val="Default"/>
        <w:rPr>
          <w:sz w:val="28"/>
          <w:szCs w:val="28"/>
        </w:rPr>
      </w:pPr>
    </w:p>
    <w:p w:rsidR="00F3002C" w:rsidRDefault="00F3002C" w:rsidP="00F3002C">
      <w:pPr>
        <w:pStyle w:val="Default"/>
        <w:rPr>
          <w:sz w:val="28"/>
          <w:szCs w:val="28"/>
        </w:rPr>
      </w:pPr>
      <w:r w:rsidRPr="00F3002C">
        <w:rPr>
          <w:sz w:val="28"/>
          <w:szCs w:val="28"/>
        </w:rPr>
        <w:t xml:space="preserve">Meeting Location: </w:t>
      </w:r>
      <w:r>
        <w:rPr>
          <w:sz w:val="28"/>
          <w:szCs w:val="28"/>
        </w:rPr>
        <w:t xml:space="preserve">Travelodge Hotel </w:t>
      </w:r>
      <w:r w:rsidRPr="00F3002C">
        <w:rPr>
          <w:sz w:val="28"/>
          <w:szCs w:val="28"/>
        </w:rPr>
        <w:t xml:space="preserve">in </w:t>
      </w:r>
      <w:r>
        <w:rPr>
          <w:sz w:val="28"/>
          <w:szCs w:val="28"/>
        </w:rPr>
        <w:t>Saskatoon</w:t>
      </w:r>
      <w:r w:rsidRPr="00F3002C">
        <w:rPr>
          <w:sz w:val="28"/>
          <w:szCs w:val="28"/>
        </w:rPr>
        <w:t xml:space="preserve">. </w:t>
      </w:r>
      <w:r>
        <w:rPr>
          <w:sz w:val="28"/>
          <w:szCs w:val="28"/>
        </w:rPr>
        <w:t>The m</w:t>
      </w:r>
      <w:r w:rsidRPr="00F3002C">
        <w:rPr>
          <w:sz w:val="28"/>
          <w:szCs w:val="28"/>
        </w:rPr>
        <w:t xml:space="preserve">eeting room </w:t>
      </w:r>
      <w:r>
        <w:rPr>
          <w:sz w:val="28"/>
          <w:szCs w:val="28"/>
        </w:rPr>
        <w:t>will be in the basement, please see the hotel directory for room name and location.  The Travelodge is located at 106 Circle Drive, (306) 242-8881.</w:t>
      </w:r>
    </w:p>
    <w:p w:rsidR="00F3002C" w:rsidRPr="00F3002C" w:rsidRDefault="00F3002C" w:rsidP="00F3002C">
      <w:pPr>
        <w:pStyle w:val="Default"/>
        <w:rPr>
          <w:sz w:val="28"/>
          <w:szCs w:val="28"/>
        </w:rPr>
      </w:pPr>
      <w:r w:rsidRPr="00F3002C">
        <w:rPr>
          <w:sz w:val="28"/>
          <w:szCs w:val="28"/>
          <w:u w:val="single"/>
        </w:rPr>
        <w:t xml:space="preserve"> </w:t>
      </w:r>
    </w:p>
    <w:p w:rsidR="00F3002C" w:rsidRPr="00F3002C" w:rsidRDefault="00F3002C" w:rsidP="00F3002C">
      <w:pPr>
        <w:pStyle w:val="Default"/>
        <w:rPr>
          <w:color w:val="538135" w:themeColor="accent6" w:themeShade="BF"/>
          <w:sz w:val="32"/>
          <w:szCs w:val="32"/>
        </w:rPr>
      </w:pPr>
      <w:r>
        <w:rPr>
          <w:b/>
          <w:bCs/>
          <w:color w:val="538135" w:themeColor="accent6" w:themeShade="BF"/>
          <w:sz w:val="32"/>
          <w:szCs w:val="32"/>
        </w:rPr>
        <w:t>When: Saturday September 24, 2016 1</w:t>
      </w:r>
      <w:r w:rsidRPr="00F3002C">
        <w:rPr>
          <w:b/>
          <w:bCs/>
          <w:color w:val="538135" w:themeColor="accent6" w:themeShade="BF"/>
          <w:sz w:val="32"/>
          <w:szCs w:val="32"/>
        </w:rPr>
        <w:t xml:space="preserve">:00 PM </w:t>
      </w:r>
    </w:p>
    <w:p w:rsidR="00F3002C" w:rsidRDefault="00F3002C" w:rsidP="00F3002C">
      <w:pPr>
        <w:pStyle w:val="Default"/>
        <w:rPr>
          <w:b/>
          <w:bCs/>
          <w:color w:val="538135" w:themeColor="accent6" w:themeShade="BF"/>
          <w:sz w:val="32"/>
          <w:szCs w:val="32"/>
        </w:rPr>
      </w:pPr>
      <w:r w:rsidRPr="00F3002C">
        <w:rPr>
          <w:b/>
          <w:bCs/>
          <w:color w:val="538135" w:themeColor="accent6" w:themeShade="BF"/>
          <w:sz w:val="32"/>
          <w:szCs w:val="32"/>
        </w:rPr>
        <w:t xml:space="preserve">Where: </w:t>
      </w:r>
      <w:r>
        <w:rPr>
          <w:b/>
          <w:bCs/>
          <w:color w:val="538135" w:themeColor="accent6" w:themeShade="BF"/>
          <w:sz w:val="32"/>
          <w:szCs w:val="32"/>
        </w:rPr>
        <w:t>Travelodge Hotel - Saskatoon</w:t>
      </w:r>
      <w:r w:rsidRPr="00F3002C">
        <w:rPr>
          <w:b/>
          <w:bCs/>
          <w:color w:val="538135" w:themeColor="accent6" w:themeShade="BF"/>
          <w:sz w:val="32"/>
          <w:szCs w:val="32"/>
        </w:rPr>
        <w:t xml:space="preserve"> </w:t>
      </w:r>
    </w:p>
    <w:p w:rsidR="00F3002C" w:rsidRPr="00F3002C" w:rsidRDefault="00F3002C" w:rsidP="00F3002C">
      <w:pPr>
        <w:pStyle w:val="Default"/>
        <w:rPr>
          <w:color w:val="538135" w:themeColor="accent6" w:themeShade="BF"/>
          <w:sz w:val="32"/>
          <w:szCs w:val="32"/>
        </w:rPr>
      </w:pPr>
    </w:p>
    <w:p w:rsidR="00713AD2" w:rsidRDefault="00F3002C" w:rsidP="00713AD2">
      <w:pPr>
        <w:pStyle w:val="Default"/>
        <w:rPr>
          <w:sz w:val="28"/>
          <w:szCs w:val="28"/>
        </w:rPr>
      </w:pPr>
      <w:r w:rsidRPr="007A1593">
        <w:rPr>
          <w:sz w:val="28"/>
          <w:szCs w:val="28"/>
        </w:rPr>
        <w:t xml:space="preserve">The meeting is open to all current members of </w:t>
      </w:r>
      <w:r w:rsidR="007A1593">
        <w:rPr>
          <w:sz w:val="28"/>
          <w:szCs w:val="28"/>
        </w:rPr>
        <w:t>Biathlon Saskatchewan</w:t>
      </w:r>
      <w:r w:rsidR="00713AD2">
        <w:rPr>
          <w:sz w:val="28"/>
          <w:szCs w:val="28"/>
        </w:rPr>
        <w:t>. A</w:t>
      </w:r>
      <w:r w:rsidR="00E051AC">
        <w:rPr>
          <w:sz w:val="28"/>
          <w:szCs w:val="28"/>
        </w:rPr>
        <w:t>t the Annual General Meeting a provincial board will be elected.</w:t>
      </w:r>
      <w:r w:rsidR="00713AD2">
        <w:rPr>
          <w:sz w:val="28"/>
          <w:szCs w:val="28"/>
        </w:rPr>
        <w:t xml:space="preserve"> As per the bylaws, one representative of a Biathlon Saskatchewan registered club is eligible to vote. </w:t>
      </w:r>
      <w:r w:rsidR="00713AD2" w:rsidRPr="007A1593">
        <w:rPr>
          <w:sz w:val="28"/>
          <w:szCs w:val="28"/>
        </w:rPr>
        <w:t xml:space="preserve"> </w:t>
      </w:r>
    </w:p>
    <w:p w:rsidR="00E051AC" w:rsidRDefault="00E051AC" w:rsidP="00F3002C">
      <w:pPr>
        <w:pStyle w:val="Default"/>
        <w:rPr>
          <w:sz w:val="28"/>
          <w:szCs w:val="28"/>
        </w:rPr>
      </w:pPr>
    </w:p>
    <w:p w:rsidR="00F3002C" w:rsidRPr="007A1593" w:rsidRDefault="00F3002C" w:rsidP="00F3002C">
      <w:pPr>
        <w:pStyle w:val="Default"/>
        <w:rPr>
          <w:sz w:val="28"/>
          <w:szCs w:val="28"/>
        </w:rPr>
      </w:pPr>
      <w:r w:rsidRPr="007A1593">
        <w:rPr>
          <w:sz w:val="28"/>
          <w:szCs w:val="28"/>
        </w:rPr>
        <w:t xml:space="preserve">New memberships can be purchased </w:t>
      </w:r>
      <w:r w:rsidR="00E051AC">
        <w:rPr>
          <w:sz w:val="28"/>
          <w:szCs w:val="28"/>
        </w:rPr>
        <w:t xml:space="preserve">on zone4.ca. </w:t>
      </w:r>
      <w:r w:rsidRPr="007A1593">
        <w:rPr>
          <w:sz w:val="28"/>
          <w:szCs w:val="28"/>
        </w:rPr>
        <w:t xml:space="preserve">for persons wishing to join </w:t>
      </w:r>
      <w:r w:rsidR="00713AD2">
        <w:rPr>
          <w:sz w:val="28"/>
          <w:szCs w:val="28"/>
        </w:rPr>
        <w:t>Biathlon Saskatchewan</w:t>
      </w:r>
      <w:r w:rsidRPr="007A1593">
        <w:rPr>
          <w:sz w:val="28"/>
          <w:szCs w:val="28"/>
        </w:rPr>
        <w:t xml:space="preserve"> who are not current members. </w:t>
      </w:r>
    </w:p>
    <w:p w:rsidR="00E051AC" w:rsidRDefault="00E051AC" w:rsidP="00F3002C">
      <w:pPr>
        <w:pStyle w:val="Default"/>
        <w:rPr>
          <w:sz w:val="28"/>
          <w:szCs w:val="28"/>
        </w:rPr>
      </w:pPr>
    </w:p>
    <w:p w:rsidR="00F3002C" w:rsidRPr="007A1593" w:rsidRDefault="00F3002C" w:rsidP="00F3002C">
      <w:pPr>
        <w:pStyle w:val="Default"/>
        <w:rPr>
          <w:sz w:val="28"/>
          <w:szCs w:val="28"/>
        </w:rPr>
      </w:pPr>
      <w:r w:rsidRPr="007A1593">
        <w:rPr>
          <w:sz w:val="28"/>
          <w:szCs w:val="28"/>
        </w:rPr>
        <w:t xml:space="preserve">Any member of </w:t>
      </w:r>
      <w:r w:rsidR="00713AD2">
        <w:rPr>
          <w:sz w:val="28"/>
          <w:szCs w:val="28"/>
        </w:rPr>
        <w:t xml:space="preserve">Biathlon Saskatchewan </w:t>
      </w:r>
      <w:r w:rsidRPr="007A1593">
        <w:rPr>
          <w:sz w:val="28"/>
          <w:szCs w:val="28"/>
        </w:rPr>
        <w:t xml:space="preserve">in good standing is allowed to nominate, or be nominated for the position on the Board of Directors. Nominations may be accepted either in writing prior to the meeting, or from the floor at the meeting. Please, forward your nominations to </w:t>
      </w:r>
      <w:r w:rsidR="00713AD2">
        <w:rPr>
          <w:sz w:val="28"/>
          <w:szCs w:val="28"/>
        </w:rPr>
        <w:t>Don Park</w:t>
      </w:r>
      <w:r w:rsidRPr="007A1593">
        <w:rPr>
          <w:sz w:val="28"/>
          <w:szCs w:val="28"/>
        </w:rPr>
        <w:t xml:space="preserve">, </w:t>
      </w:r>
      <w:r w:rsidR="00713AD2">
        <w:rPr>
          <w:sz w:val="28"/>
          <w:szCs w:val="28"/>
        </w:rPr>
        <w:t xml:space="preserve">Biathlon Saskatchewan </w:t>
      </w:r>
      <w:r w:rsidRPr="007A1593">
        <w:rPr>
          <w:sz w:val="28"/>
          <w:szCs w:val="28"/>
        </w:rPr>
        <w:t xml:space="preserve">President </w:t>
      </w:r>
      <w:hyperlink r:id="rId8" w:history="1">
        <w:r w:rsidR="00713AD2" w:rsidRPr="00092EBA">
          <w:rPr>
            <w:rStyle w:val="Hyperlink"/>
            <w:sz w:val="28"/>
            <w:szCs w:val="28"/>
          </w:rPr>
          <w:t>donpark454@gmail.com</w:t>
        </w:r>
      </w:hyperlink>
      <w:r w:rsidR="00713AD2">
        <w:rPr>
          <w:sz w:val="28"/>
          <w:szCs w:val="28"/>
        </w:rPr>
        <w:t xml:space="preserve"> .</w:t>
      </w:r>
      <w:r w:rsidRPr="007A1593">
        <w:rPr>
          <w:sz w:val="28"/>
          <w:szCs w:val="28"/>
          <w:u w:val="single"/>
        </w:rPr>
        <w:t xml:space="preserve"> </w:t>
      </w:r>
    </w:p>
    <w:p w:rsidR="00F3002C" w:rsidRPr="00664AB1" w:rsidRDefault="00EA509C" w:rsidP="00F3002C">
      <w:pPr>
        <w:pStyle w:val="Default"/>
        <w:pageBreakBefore/>
        <w:rPr>
          <w:b/>
          <w:color w:val="538135" w:themeColor="accent6" w:themeShade="BF"/>
          <w:sz w:val="32"/>
          <w:szCs w:val="32"/>
        </w:rPr>
      </w:pPr>
      <w:r w:rsidRPr="00664AB1">
        <w:rPr>
          <w:b/>
          <w:color w:val="538135" w:themeColor="accent6" w:themeShade="BF"/>
          <w:sz w:val="32"/>
          <w:szCs w:val="32"/>
        </w:rPr>
        <w:lastRenderedPageBreak/>
        <w:t xml:space="preserve">BIATHLON SASKATCHEWAN </w:t>
      </w:r>
      <w:r w:rsidR="00F3002C" w:rsidRPr="00664AB1">
        <w:rPr>
          <w:b/>
          <w:color w:val="538135" w:themeColor="accent6" w:themeShade="BF"/>
          <w:sz w:val="32"/>
          <w:szCs w:val="32"/>
        </w:rPr>
        <w:t xml:space="preserve">AGM Agenda </w:t>
      </w:r>
    </w:p>
    <w:p w:rsidR="00EA509C" w:rsidRDefault="00EA509C" w:rsidP="00F3002C">
      <w:pPr>
        <w:pStyle w:val="Default"/>
        <w:rPr>
          <w:b/>
          <w:bCs/>
          <w:sz w:val="32"/>
          <w:szCs w:val="32"/>
        </w:rPr>
      </w:pPr>
    </w:p>
    <w:p w:rsidR="00EA509C" w:rsidRDefault="00EA509C" w:rsidP="00F3002C">
      <w:pPr>
        <w:pStyle w:val="Default"/>
        <w:rPr>
          <w:b/>
          <w:bCs/>
          <w:sz w:val="32"/>
          <w:szCs w:val="32"/>
        </w:rPr>
      </w:pPr>
    </w:p>
    <w:p w:rsidR="00F3002C" w:rsidRDefault="00F3002C" w:rsidP="00D20080">
      <w:pPr>
        <w:pStyle w:val="Default"/>
        <w:numPr>
          <w:ilvl w:val="0"/>
          <w:numId w:val="2"/>
        </w:numPr>
        <w:spacing w:after="240"/>
        <w:ind w:left="0" w:firstLine="0"/>
        <w:rPr>
          <w:sz w:val="32"/>
          <w:szCs w:val="32"/>
        </w:rPr>
      </w:pPr>
      <w:r>
        <w:rPr>
          <w:b/>
          <w:bCs/>
          <w:sz w:val="32"/>
          <w:szCs w:val="32"/>
        </w:rPr>
        <w:t xml:space="preserve">Welcome and call to order </w:t>
      </w:r>
    </w:p>
    <w:p w:rsidR="00F3002C" w:rsidRDefault="00F3002C" w:rsidP="00D20080">
      <w:pPr>
        <w:pStyle w:val="Default"/>
        <w:numPr>
          <w:ilvl w:val="0"/>
          <w:numId w:val="2"/>
        </w:numPr>
        <w:spacing w:after="240"/>
        <w:ind w:left="0" w:firstLine="0"/>
        <w:rPr>
          <w:sz w:val="32"/>
          <w:szCs w:val="32"/>
        </w:rPr>
      </w:pPr>
      <w:r>
        <w:rPr>
          <w:b/>
          <w:bCs/>
          <w:sz w:val="32"/>
          <w:szCs w:val="32"/>
        </w:rPr>
        <w:t xml:space="preserve">Establishment of voting rights </w:t>
      </w:r>
    </w:p>
    <w:p w:rsidR="00F3002C" w:rsidRDefault="00F3002C" w:rsidP="00D20080">
      <w:pPr>
        <w:pStyle w:val="Default"/>
        <w:numPr>
          <w:ilvl w:val="0"/>
          <w:numId w:val="2"/>
        </w:numPr>
        <w:spacing w:after="240"/>
        <w:ind w:left="0" w:firstLine="0"/>
        <w:rPr>
          <w:sz w:val="32"/>
          <w:szCs w:val="32"/>
        </w:rPr>
      </w:pPr>
      <w:r>
        <w:rPr>
          <w:b/>
          <w:bCs/>
          <w:sz w:val="32"/>
          <w:szCs w:val="32"/>
        </w:rPr>
        <w:t xml:space="preserve">Approval of the Agenda </w:t>
      </w:r>
    </w:p>
    <w:p w:rsidR="00F3002C" w:rsidRDefault="00EA509C" w:rsidP="00D20080">
      <w:pPr>
        <w:pStyle w:val="Default"/>
        <w:numPr>
          <w:ilvl w:val="0"/>
          <w:numId w:val="2"/>
        </w:numPr>
        <w:spacing w:after="240"/>
        <w:ind w:left="0" w:firstLine="0"/>
        <w:rPr>
          <w:sz w:val="32"/>
          <w:szCs w:val="32"/>
        </w:rPr>
      </w:pPr>
      <w:r>
        <w:rPr>
          <w:b/>
          <w:bCs/>
          <w:sz w:val="32"/>
          <w:szCs w:val="32"/>
        </w:rPr>
        <w:t>Approval of 2015</w:t>
      </w:r>
      <w:r w:rsidR="00F3002C">
        <w:rPr>
          <w:b/>
          <w:bCs/>
          <w:sz w:val="32"/>
          <w:szCs w:val="32"/>
        </w:rPr>
        <w:t xml:space="preserve"> AGM minutes </w:t>
      </w:r>
    </w:p>
    <w:p w:rsidR="00F3002C" w:rsidRDefault="00F3002C" w:rsidP="00EA509C">
      <w:pPr>
        <w:pStyle w:val="Default"/>
        <w:spacing w:after="240"/>
        <w:rPr>
          <w:sz w:val="32"/>
          <w:szCs w:val="32"/>
        </w:rPr>
      </w:pPr>
      <w:r>
        <w:rPr>
          <w:b/>
          <w:bCs/>
          <w:sz w:val="32"/>
          <w:szCs w:val="32"/>
        </w:rPr>
        <w:t xml:space="preserve">Reports </w:t>
      </w:r>
    </w:p>
    <w:p w:rsidR="00F3002C" w:rsidRDefault="00EA509C" w:rsidP="00D20080">
      <w:pPr>
        <w:pStyle w:val="Default"/>
        <w:numPr>
          <w:ilvl w:val="0"/>
          <w:numId w:val="2"/>
        </w:numPr>
        <w:spacing w:after="240"/>
        <w:ind w:left="0" w:firstLine="0"/>
        <w:rPr>
          <w:sz w:val="32"/>
          <w:szCs w:val="32"/>
        </w:rPr>
      </w:pPr>
      <w:r>
        <w:rPr>
          <w:b/>
          <w:bCs/>
          <w:sz w:val="32"/>
          <w:szCs w:val="32"/>
        </w:rPr>
        <w:t>Review of 2015-16</w:t>
      </w:r>
      <w:r w:rsidR="00F3002C">
        <w:rPr>
          <w:b/>
          <w:bCs/>
          <w:sz w:val="32"/>
          <w:szCs w:val="32"/>
        </w:rPr>
        <w:t xml:space="preserve"> </w:t>
      </w:r>
      <w:r w:rsidR="00664AB1">
        <w:rPr>
          <w:b/>
          <w:bCs/>
          <w:sz w:val="32"/>
          <w:szCs w:val="32"/>
        </w:rPr>
        <w:t xml:space="preserve">audited </w:t>
      </w:r>
      <w:r w:rsidR="00F3002C">
        <w:rPr>
          <w:b/>
          <w:bCs/>
          <w:sz w:val="32"/>
          <w:szCs w:val="32"/>
        </w:rPr>
        <w:t xml:space="preserve">financial statements </w:t>
      </w:r>
    </w:p>
    <w:p w:rsidR="00F3002C" w:rsidRDefault="00F3002C" w:rsidP="00D20080">
      <w:pPr>
        <w:pStyle w:val="Default"/>
        <w:numPr>
          <w:ilvl w:val="0"/>
          <w:numId w:val="2"/>
        </w:numPr>
        <w:spacing w:after="240"/>
        <w:ind w:left="0" w:firstLine="0"/>
        <w:rPr>
          <w:b/>
          <w:bCs/>
          <w:sz w:val="32"/>
          <w:szCs w:val="32"/>
        </w:rPr>
      </w:pPr>
      <w:r>
        <w:rPr>
          <w:b/>
          <w:bCs/>
          <w:sz w:val="32"/>
          <w:szCs w:val="32"/>
        </w:rPr>
        <w:t xml:space="preserve">President’s Report </w:t>
      </w:r>
      <w:r w:rsidR="00D20080">
        <w:rPr>
          <w:b/>
          <w:bCs/>
          <w:sz w:val="32"/>
          <w:szCs w:val="32"/>
        </w:rPr>
        <w:t>(members 224)</w:t>
      </w:r>
    </w:p>
    <w:p w:rsidR="00D20080" w:rsidRDefault="00D20080" w:rsidP="00D20080">
      <w:pPr>
        <w:pStyle w:val="Default"/>
        <w:numPr>
          <w:ilvl w:val="0"/>
          <w:numId w:val="2"/>
        </w:numPr>
        <w:spacing w:after="240"/>
        <w:ind w:left="0" w:firstLine="0"/>
        <w:rPr>
          <w:b/>
          <w:bCs/>
          <w:sz w:val="32"/>
          <w:szCs w:val="32"/>
        </w:rPr>
      </w:pPr>
      <w:r>
        <w:rPr>
          <w:b/>
          <w:bCs/>
          <w:sz w:val="32"/>
          <w:szCs w:val="32"/>
        </w:rPr>
        <w:t>Policy Changes - Code of Conduct and Conflict Resolution</w:t>
      </w:r>
    </w:p>
    <w:p w:rsidR="000637EE" w:rsidRDefault="00D20080" w:rsidP="00D20080">
      <w:pPr>
        <w:pStyle w:val="Default"/>
        <w:numPr>
          <w:ilvl w:val="0"/>
          <w:numId w:val="2"/>
        </w:numPr>
        <w:spacing w:after="240"/>
        <w:ind w:left="0" w:firstLine="0"/>
        <w:rPr>
          <w:b/>
          <w:bCs/>
          <w:sz w:val="32"/>
          <w:szCs w:val="32"/>
        </w:rPr>
      </w:pPr>
      <w:r>
        <w:rPr>
          <w:b/>
          <w:bCs/>
          <w:sz w:val="32"/>
          <w:szCs w:val="32"/>
        </w:rPr>
        <w:t>Coach</w:t>
      </w:r>
      <w:r w:rsidR="00CC6758">
        <w:rPr>
          <w:b/>
          <w:bCs/>
          <w:sz w:val="32"/>
          <w:szCs w:val="32"/>
        </w:rPr>
        <w:t>’s</w:t>
      </w:r>
      <w:r>
        <w:rPr>
          <w:b/>
          <w:bCs/>
          <w:sz w:val="32"/>
          <w:szCs w:val="32"/>
        </w:rPr>
        <w:t xml:space="preserve"> </w:t>
      </w:r>
      <w:r w:rsidR="000637EE">
        <w:rPr>
          <w:b/>
          <w:bCs/>
          <w:sz w:val="32"/>
          <w:szCs w:val="32"/>
        </w:rPr>
        <w:t xml:space="preserve">Report </w:t>
      </w:r>
    </w:p>
    <w:p w:rsidR="00D20080" w:rsidRDefault="00D20080" w:rsidP="00D20080">
      <w:pPr>
        <w:pStyle w:val="Default"/>
        <w:numPr>
          <w:ilvl w:val="0"/>
          <w:numId w:val="2"/>
        </w:numPr>
        <w:spacing w:after="240"/>
        <w:ind w:left="0" w:firstLine="0"/>
        <w:rPr>
          <w:b/>
          <w:bCs/>
          <w:sz w:val="32"/>
          <w:szCs w:val="32"/>
        </w:rPr>
      </w:pPr>
      <w:r>
        <w:rPr>
          <w:b/>
          <w:bCs/>
          <w:sz w:val="32"/>
          <w:szCs w:val="32"/>
        </w:rPr>
        <w:t>Elections – Board of Directors</w:t>
      </w:r>
    </w:p>
    <w:p w:rsidR="00D20080" w:rsidRDefault="00D20080" w:rsidP="00D20080">
      <w:pPr>
        <w:pStyle w:val="Default"/>
        <w:numPr>
          <w:ilvl w:val="0"/>
          <w:numId w:val="2"/>
        </w:numPr>
        <w:spacing w:after="240"/>
        <w:ind w:left="0" w:firstLine="0"/>
        <w:rPr>
          <w:b/>
          <w:bCs/>
          <w:sz w:val="32"/>
          <w:szCs w:val="32"/>
        </w:rPr>
      </w:pPr>
      <w:r>
        <w:rPr>
          <w:b/>
          <w:bCs/>
          <w:sz w:val="32"/>
          <w:szCs w:val="32"/>
        </w:rPr>
        <w:t>Adjournment</w:t>
      </w:r>
    </w:p>
    <w:p w:rsidR="000637EE" w:rsidRDefault="000637EE" w:rsidP="00EA509C">
      <w:pPr>
        <w:pStyle w:val="Default"/>
        <w:spacing w:after="240"/>
        <w:rPr>
          <w:sz w:val="32"/>
          <w:szCs w:val="32"/>
        </w:rPr>
      </w:pPr>
    </w:p>
    <w:p w:rsidR="003C560A" w:rsidRDefault="003C560A" w:rsidP="00F3002C"/>
    <w:sectPr w:rsidR="003C56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96" w:rsidRDefault="00200A96" w:rsidP="00B4099F">
      <w:pPr>
        <w:spacing w:after="0" w:line="240" w:lineRule="auto"/>
      </w:pPr>
      <w:r>
        <w:separator/>
      </w:r>
    </w:p>
  </w:endnote>
  <w:endnote w:type="continuationSeparator" w:id="0">
    <w:p w:rsidR="00200A96" w:rsidRDefault="00200A96"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F" w:rsidRDefault="00B4099F" w:rsidP="00B4099F">
    <w:pPr>
      <w:pStyle w:val="Footer"/>
      <w:jc w:val="center"/>
    </w:pPr>
    <w:r>
      <w:rPr>
        <w:noProof/>
        <w:lang w:val="en-CA" w:eastAsia="en-CA"/>
      </w:rPr>
      <w:drawing>
        <wp:inline distT="0" distB="0" distL="0" distR="0">
          <wp:extent cx="2216785" cy="2070100"/>
          <wp:effectExtent l="0" t="0" r="0" b="6350"/>
          <wp:docPr id="1" name="Picture 1" descr="C:\Users\DAD\Google Drive\Biathlon Saskatchewan\Biathlon Sask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Google Drive\Biathlon Saskatchewan\Biathlon Sask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207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96" w:rsidRDefault="00200A96" w:rsidP="00B4099F">
      <w:pPr>
        <w:spacing w:after="0" w:line="240" w:lineRule="auto"/>
      </w:pPr>
      <w:r>
        <w:separator/>
      </w:r>
    </w:p>
  </w:footnote>
  <w:footnote w:type="continuationSeparator" w:id="0">
    <w:p w:rsidR="00200A96" w:rsidRDefault="00200A96" w:rsidP="00B40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9D"/>
    <w:multiLevelType w:val="hybridMultilevel"/>
    <w:tmpl w:val="BB8222AA"/>
    <w:lvl w:ilvl="0" w:tplc="10723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506E7"/>
    <w:multiLevelType w:val="hybridMultilevel"/>
    <w:tmpl w:val="D9DE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22888"/>
    <w:multiLevelType w:val="hybridMultilevel"/>
    <w:tmpl w:val="31F61162"/>
    <w:lvl w:ilvl="0" w:tplc="EA3C8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2C"/>
    <w:rsid w:val="000637EE"/>
    <w:rsid w:val="00200A96"/>
    <w:rsid w:val="00271E9E"/>
    <w:rsid w:val="003C560A"/>
    <w:rsid w:val="00664AB1"/>
    <w:rsid w:val="00713AD2"/>
    <w:rsid w:val="007A1593"/>
    <w:rsid w:val="009133C9"/>
    <w:rsid w:val="00B4099F"/>
    <w:rsid w:val="00CC6758"/>
    <w:rsid w:val="00D20080"/>
    <w:rsid w:val="00D85276"/>
    <w:rsid w:val="00DE5339"/>
    <w:rsid w:val="00E003B5"/>
    <w:rsid w:val="00E051AC"/>
    <w:rsid w:val="00EA509C"/>
    <w:rsid w:val="00F3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0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AD2"/>
    <w:rPr>
      <w:color w:val="0563C1" w:themeColor="hyperlink"/>
      <w:u w:val="single"/>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paragraph" w:styleId="BalloonText">
    <w:name w:val="Balloon Text"/>
    <w:basedOn w:val="Normal"/>
    <w:link w:val="BalloonTextChar"/>
    <w:uiPriority w:val="99"/>
    <w:semiHidden/>
    <w:unhideWhenUsed/>
    <w:rsid w:val="00B4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0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AD2"/>
    <w:rPr>
      <w:color w:val="0563C1" w:themeColor="hyperlink"/>
      <w:u w:val="single"/>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paragraph" w:styleId="BalloonText">
    <w:name w:val="Balloon Text"/>
    <w:basedOn w:val="Normal"/>
    <w:link w:val="BalloonTextChar"/>
    <w:uiPriority w:val="99"/>
    <w:semiHidden/>
    <w:unhideWhenUsed/>
    <w:rsid w:val="00B4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park4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Rieger</dc:creator>
  <cp:lastModifiedBy>User</cp:lastModifiedBy>
  <cp:revision>2</cp:revision>
  <dcterms:created xsi:type="dcterms:W3CDTF">2016-09-12T17:46:00Z</dcterms:created>
  <dcterms:modified xsi:type="dcterms:W3CDTF">2016-09-12T17:46:00Z</dcterms:modified>
</cp:coreProperties>
</file>